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543F" w14:textId="77777777" w:rsidR="00452748" w:rsidRPr="0012545A" w:rsidRDefault="007F54DF" w:rsidP="00452748">
      <w:pPr>
        <w:pStyle w:val="Title"/>
        <w:rPr>
          <w:rFonts w:ascii="Arial" w:hAnsi="Arial" w:cs="Arial"/>
          <w:sz w:val="18"/>
          <w:szCs w:val="18"/>
        </w:rPr>
      </w:pPr>
      <w:r w:rsidRPr="0012545A">
        <w:rPr>
          <w:rFonts w:ascii="Arial" w:hAnsi="Arial" w:cs="Arial"/>
          <w:sz w:val="18"/>
          <w:szCs w:val="18"/>
        </w:rPr>
        <w:t>Deaf and Hard of Hearing Services</w:t>
      </w:r>
    </w:p>
    <w:p w14:paraId="28005440" w14:textId="77777777" w:rsidR="007F54DF" w:rsidRPr="0012545A" w:rsidRDefault="007F54DF" w:rsidP="00452748">
      <w:pPr>
        <w:pStyle w:val="Title"/>
        <w:rPr>
          <w:rFonts w:ascii="Arial" w:hAnsi="Arial" w:cs="Arial"/>
          <w:sz w:val="18"/>
          <w:szCs w:val="18"/>
        </w:rPr>
      </w:pPr>
      <w:r w:rsidRPr="0012545A">
        <w:rPr>
          <w:rFonts w:ascii="Arial" w:hAnsi="Arial" w:cs="Arial"/>
          <w:sz w:val="18"/>
          <w:szCs w:val="18"/>
        </w:rPr>
        <w:t>Job Description</w:t>
      </w:r>
    </w:p>
    <w:p w14:paraId="28005442" w14:textId="77777777" w:rsidR="00452748" w:rsidRPr="0012545A" w:rsidRDefault="00452748" w:rsidP="0045274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452748" w:rsidRPr="0012545A" w14:paraId="28005445" w14:textId="77777777" w:rsidTr="00452748">
        <w:trPr>
          <w:trHeight w:val="33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05443" w14:textId="5FF56E80" w:rsidR="00AF0302" w:rsidRPr="0012545A" w:rsidRDefault="007F54DF" w:rsidP="00A731C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sz w:val="18"/>
                <w:szCs w:val="18"/>
              </w:rPr>
              <w:t>Job Title:</w:t>
            </w:r>
            <w:r w:rsidR="00A731CC" w:rsidRPr="001254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6BBA">
              <w:rPr>
                <w:rFonts w:ascii="Arial" w:hAnsi="Arial" w:cs="Arial"/>
                <w:b/>
                <w:sz w:val="18"/>
                <w:szCs w:val="18"/>
              </w:rPr>
              <w:t xml:space="preserve">Tuesday Group </w:t>
            </w:r>
            <w:r w:rsidR="00117DF6">
              <w:rPr>
                <w:rFonts w:ascii="Arial" w:hAnsi="Arial" w:cs="Arial"/>
                <w:b/>
                <w:sz w:val="18"/>
                <w:szCs w:val="18"/>
              </w:rPr>
              <w:t xml:space="preserve">Assistant </w:t>
            </w:r>
            <w:r w:rsidR="00BB7D79">
              <w:rPr>
                <w:rFonts w:ascii="Arial" w:hAnsi="Arial" w:cs="Arial"/>
                <w:b/>
                <w:sz w:val="18"/>
                <w:szCs w:val="18"/>
              </w:rPr>
              <w:t>Coordinator</w:t>
            </w:r>
            <w:r w:rsidR="001A47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05444" w14:textId="082FDDEC" w:rsidR="00452748" w:rsidRPr="0012545A" w:rsidRDefault="007F54DF" w:rsidP="0008774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sz w:val="18"/>
                <w:szCs w:val="18"/>
              </w:rPr>
              <w:t>Program</w:t>
            </w:r>
            <w:r w:rsidR="00452748" w:rsidRPr="0012545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12545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D10EE">
              <w:rPr>
                <w:rFonts w:ascii="Arial" w:hAnsi="Arial" w:cs="Arial"/>
                <w:b/>
                <w:sz w:val="18"/>
                <w:szCs w:val="18"/>
              </w:rPr>
              <w:t>Community Outreach</w:t>
            </w:r>
          </w:p>
        </w:tc>
      </w:tr>
      <w:tr w:rsidR="00452748" w:rsidRPr="0012545A" w14:paraId="28005448" w14:textId="77777777" w:rsidTr="00452748">
        <w:trPr>
          <w:trHeight w:val="33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05446" w14:textId="500F578F" w:rsidR="00452748" w:rsidRPr="0012545A" w:rsidRDefault="007F54DF" w:rsidP="00684C7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sz w:val="18"/>
                <w:szCs w:val="18"/>
              </w:rPr>
              <w:t xml:space="preserve">Reports </w:t>
            </w:r>
            <w:r w:rsidR="00E74D5F" w:rsidRPr="0012545A">
              <w:rPr>
                <w:rFonts w:ascii="Arial" w:hAnsi="Arial" w:cs="Arial"/>
                <w:b/>
                <w:sz w:val="18"/>
                <w:szCs w:val="18"/>
              </w:rPr>
              <w:t xml:space="preserve">to: </w:t>
            </w:r>
            <w:r w:rsidR="00704E26" w:rsidRPr="0012545A">
              <w:rPr>
                <w:rFonts w:ascii="Arial" w:hAnsi="Arial" w:cs="Arial"/>
                <w:b/>
                <w:sz w:val="18"/>
                <w:szCs w:val="18"/>
              </w:rPr>
              <w:t>Executive Director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05447" w14:textId="5DCFBCE8" w:rsidR="00452748" w:rsidRPr="0012545A" w:rsidRDefault="007F54DF" w:rsidP="00684C7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sz w:val="18"/>
                <w:szCs w:val="18"/>
              </w:rPr>
              <w:t>FT/PT</w:t>
            </w:r>
            <w:r w:rsidR="00452748" w:rsidRPr="0012545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254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7C8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04E26" w:rsidRPr="0012545A">
              <w:rPr>
                <w:rFonts w:ascii="Arial" w:hAnsi="Arial" w:cs="Arial"/>
                <w:b/>
                <w:sz w:val="18"/>
                <w:szCs w:val="18"/>
              </w:rPr>
              <w:t xml:space="preserve">ontract </w:t>
            </w:r>
            <w:r w:rsidR="00607C82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04E26" w:rsidRPr="0012545A">
              <w:rPr>
                <w:rFonts w:ascii="Arial" w:hAnsi="Arial" w:cs="Arial"/>
                <w:b/>
                <w:sz w:val="18"/>
                <w:szCs w:val="18"/>
              </w:rPr>
              <w:t xml:space="preserve">mployee, </w:t>
            </w:r>
            <w:r w:rsidR="00607C8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04E26" w:rsidRPr="0012545A">
              <w:rPr>
                <w:rFonts w:ascii="Arial" w:hAnsi="Arial" w:cs="Arial"/>
                <w:b/>
                <w:sz w:val="18"/>
                <w:szCs w:val="18"/>
              </w:rPr>
              <w:t>art</w:t>
            </w:r>
            <w:r w:rsidR="00607C8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04E26" w:rsidRPr="0012545A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</w:tr>
      <w:tr w:rsidR="00452748" w:rsidRPr="0012545A" w14:paraId="2800544B" w14:textId="77777777" w:rsidTr="00452748">
        <w:trPr>
          <w:trHeight w:val="33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05449" w14:textId="6780E668" w:rsidR="00452748" w:rsidRPr="0012545A" w:rsidRDefault="007F54DF" w:rsidP="0008774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sz w:val="18"/>
                <w:szCs w:val="18"/>
              </w:rPr>
              <w:t>Funded by</w:t>
            </w:r>
            <w:r w:rsidR="002A7457" w:rsidRPr="0012545A">
              <w:rPr>
                <w:rFonts w:ascii="Arial" w:hAnsi="Arial" w:cs="Arial"/>
                <w:b/>
                <w:sz w:val="18"/>
                <w:szCs w:val="18"/>
              </w:rPr>
              <w:t>: Donations</w:t>
            </w:r>
            <w:r w:rsidR="007D7FEB">
              <w:rPr>
                <w:rFonts w:ascii="Arial" w:hAnsi="Arial" w:cs="Arial"/>
                <w:b/>
                <w:sz w:val="18"/>
                <w:szCs w:val="18"/>
              </w:rPr>
              <w:t>/Fundraisers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0544A" w14:textId="74171834" w:rsidR="00452748" w:rsidRPr="0012545A" w:rsidRDefault="00452748" w:rsidP="00684C7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sz w:val="18"/>
                <w:szCs w:val="18"/>
              </w:rPr>
              <w:t xml:space="preserve">Prepared by: </w:t>
            </w:r>
            <w:r w:rsidR="002A7457">
              <w:rPr>
                <w:rFonts w:ascii="Arial" w:hAnsi="Arial" w:cs="Arial"/>
                <w:b/>
                <w:sz w:val="18"/>
                <w:szCs w:val="18"/>
              </w:rPr>
              <w:t>Deb Atwood ED</w:t>
            </w:r>
          </w:p>
        </w:tc>
      </w:tr>
      <w:tr w:rsidR="00452748" w:rsidRPr="0012545A" w14:paraId="2800544E" w14:textId="77777777" w:rsidTr="00452748">
        <w:trPr>
          <w:trHeight w:val="33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0544C" w14:textId="65A7121E" w:rsidR="00452748" w:rsidRPr="0012545A" w:rsidRDefault="00452748" w:rsidP="0008774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="009F380A">
              <w:rPr>
                <w:rFonts w:ascii="Arial" w:hAnsi="Arial" w:cs="Arial"/>
                <w:b/>
                <w:sz w:val="18"/>
                <w:szCs w:val="18"/>
              </w:rPr>
              <w:t>11/26/2</w:t>
            </w:r>
            <w:r w:rsidR="0050259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F380A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00544D" w14:textId="77777777" w:rsidR="00452748" w:rsidRPr="0012545A" w:rsidRDefault="00452748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800544F" w14:textId="77777777" w:rsidR="00452748" w:rsidRPr="0012545A" w:rsidRDefault="00452748" w:rsidP="00452748">
      <w:pPr>
        <w:rPr>
          <w:rFonts w:ascii="Arial" w:hAnsi="Arial" w:cs="Arial"/>
          <w:sz w:val="18"/>
          <w:szCs w:val="18"/>
        </w:rPr>
      </w:pPr>
    </w:p>
    <w:p w14:paraId="28005450" w14:textId="25157500" w:rsidR="00452748" w:rsidRDefault="00452748" w:rsidP="00452748">
      <w:pPr>
        <w:rPr>
          <w:rFonts w:ascii="Arial" w:hAnsi="Arial" w:cs="Arial"/>
          <w:b/>
          <w:sz w:val="18"/>
          <w:szCs w:val="18"/>
          <w:u w:val="single"/>
        </w:rPr>
      </w:pPr>
      <w:r w:rsidRPr="0012545A">
        <w:rPr>
          <w:rFonts w:ascii="Arial" w:hAnsi="Arial" w:cs="Arial"/>
          <w:b/>
          <w:sz w:val="18"/>
          <w:szCs w:val="18"/>
          <w:u w:val="single"/>
        </w:rPr>
        <w:t>Position Overview</w:t>
      </w:r>
    </w:p>
    <w:p w14:paraId="2F7F1F43" w14:textId="101DE85D" w:rsidR="009C16A7" w:rsidRPr="00AB488C" w:rsidRDefault="00AB488C" w:rsidP="00452748">
      <w:pPr>
        <w:rPr>
          <w:rFonts w:ascii="Arial" w:hAnsi="Arial" w:cs="Arial"/>
          <w:bCs/>
          <w:sz w:val="18"/>
          <w:szCs w:val="18"/>
        </w:rPr>
      </w:pPr>
      <w:r w:rsidRPr="00AB488C">
        <w:rPr>
          <w:rFonts w:ascii="Arial" w:hAnsi="Arial" w:cs="Arial"/>
          <w:bCs/>
          <w:sz w:val="18"/>
          <w:szCs w:val="18"/>
        </w:rPr>
        <w:t xml:space="preserve">The </w:t>
      </w:r>
      <w:r>
        <w:rPr>
          <w:rFonts w:ascii="Arial" w:hAnsi="Arial" w:cs="Arial"/>
          <w:bCs/>
          <w:sz w:val="18"/>
          <w:szCs w:val="18"/>
        </w:rPr>
        <w:t xml:space="preserve">Tuesday Group </w:t>
      </w:r>
      <w:r w:rsidR="00117DF6">
        <w:rPr>
          <w:rFonts w:ascii="Arial" w:hAnsi="Arial" w:cs="Arial"/>
          <w:bCs/>
          <w:sz w:val="18"/>
          <w:szCs w:val="18"/>
        </w:rPr>
        <w:t>Assistant Coordinator</w:t>
      </w:r>
      <w:r w:rsidR="001A47A1">
        <w:rPr>
          <w:rFonts w:ascii="Arial" w:hAnsi="Arial" w:cs="Arial"/>
          <w:bCs/>
          <w:sz w:val="18"/>
          <w:szCs w:val="18"/>
        </w:rPr>
        <w:t xml:space="preserve"> </w:t>
      </w:r>
      <w:r w:rsidRPr="00AB488C">
        <w:rPr>
          <w:rFonts w:ascii="Arial" w:hAnsi="Arial" w:cs="Arial"/>
          <w:bCs/>
          <w:sz w:val="18"/>
          <w:szCs w:val="18"/>
        </w:rPr>
        <w:t>for Deaf</w:t>
      </w:r>
      <w:r>
        <w:rPr>
          <w:rFonts w:ascii="Arial" w:hAnsi="Arial" w:cs="Arial"/>
          <w:bCs/>
          <w:sz w:val="18"/>
          <w:szCs w:val="18"/>
        </w:rPr>
        <w:t>, DeafBlind and Hard of Hearing</w:t>
      </w:r>
      <w:r w:rsidRPr="00AB488C">
        <w:rPr>
          <w:rFonts w:ascii="Arial" w:hAnsi="Arial" w:cs="Arial"/>
          <w:bCs/>
          <w:sz w:val="18"/>
          <w:szCs w:val="18"/>
        </w:rPr>
        <w:t xml:space="preserve"> </w:t>
      </w:r>
      <w:r w:rsidR="00E35DC1">
        <w:rPr>
          <w:rFonts w:ascii="Arial" w:hAnsi="Arial" w:cs="Arial"/>
          <w:bCs/>
          <w:sz w:val="18"/>
          <w:szCs w:val="18"/>
        </w:rPr>
        <w:t>a</w:t>
      </w:r>
      <w:r w:rsidRPr="00AB488C">
        <w:rPr>
          <w:rFonts w:ascii="Arial" w:hAnsi="Arial" w:cs="Arial"/>
          <w:bCs/>
          <w:sz w:val="18"/>
          <w:szCs w:val="18"/>
        </w:rPr>
        <w:t>dults with</w:t>
      </w:r>
      <w:r w:rsidR="00C54515">
        <w:rPr>
          <w:rFonts w:ascii="Arial" w:hAnsi="Arial" w:cs="Arial"/>
          <w:bCs/>
          <w:sz w:val="18"/>
          <w:szCs w:val="18"/>
        </w:rPr>
        <w:t xml:space="preserve"> additional </w:t>
      </w:r>
      <w:r w:rsidR="00DA489C">
        <w:rPr>
          <w:rFonts w:ascii="Arial" w:hAnsi="Arial" w:cs="Arial"/>
          <w:bCs/>
          <w:sz w:val="18"/>
          <w:szCs w:val="18"/>
        </w:rPr>
        <w:t>disabilities</w:t>
      </w:r>
      <w:r w:rsidRPr="00AB488C">
        <w:rPr>
          <w:rFonts w:ascii="Arial" w:hAnsi="Arial" w:cs="Arial"/>
          <w:bCs/>
          <w:sz w:val="18"/>
          <w:szCs w:val="18"/>
        </w:rPr>
        <w:t xml:space="preserve"> is responsible for </w:t>
      </w:r>
      <w:r w:rsidR="001A47A1">
        <w:rPr>
          <w:rFonts w:ascii="Arial" w:hAnsi="Arial" w:cs="Arial"/>
          <w:bCs/>
          <w:sz w:val="18"/>
          <w:szCs w:val="18"/>
        </w:rPr>
        <w:t xml:space="preserve">assisting in </w:t>
      </w:r>
      <w:r w:rsidRPr="00AB488C">
        <w:rPr>
          <w:rFonts w:ascii="Arial" w:hAnsi="Arial" w:cs="Arial"/>
          <w:bCs/>
          <w:sz w:val="18"/>
          <w:szCs w:val="18"/>
        </w:rPr>
        <w:t xml:space="preserve">providing leadership, support, and guidance to a group of </w:t>
      </w:r>
      <w:r w:rsidR="00DA489C">
        <w:rPr>
          <w:rFonts w:ascii="Arial" w:hAnsi="Arial" w:cs="Arial"/>
          <w:bCs/>
          <w:sz w:val="18"/>
          <w:szCs w:val="18"/>
        </w:rPr>
        <w:t>D</w:t>
      </w:r>
      <w:r w:rsidRPr="00AB488C">
        <w:rPr>
          <w:rFonts w:ascii="Arial" w:hAnsi="Arial" w:cs="Arial"/>
          <w:bCs/>
          <w:sz w:val="18"/>
          <w:szCs w:val="18"/>
        </w:rPr>
        <w:t>eaf</w:t>
      </w:r>
      <w:r w:rsidR="00E715E8">
        <w:rPr>
          <w:rFonts w:ascii="Arial" w:hAnsi="Arial" w:cs="Arial"/>
          <w:bCs/>
          <w:sz w:val="18"/>
          <w:szCs w:val="18"/>
        </w:rPr>
        <w:t>, DeafBlind and Hard of Hearing</w:t>
      </w:r>
      <w:r w:rsidRPr="00AB488C">
        <w:rPr>
          <w:rFonts w:ascii="Arial" w:hAnsi="Arial" w:cs="Arial"/>
          <w:bCs/>
          <w:sz w:val="18"/>
          <w:szCs w:val="18"/>
        </w:rPr>
        <w:t xml:space="preserve"> adults living with </w:t>
      </w:r>
      <w:r w:rsidR="00DA489C">
        <w:rPr>
          <w:rFonts w:ascii="Arial" w:hAnsi="Arial" w:cs="Arial"/>
          <w:bCs/>
          <w:sz w:val="18"/>
          <w:szCs w:val="18"/>
        </w:rPr>
        <w:t xml:space="preserve">additional </w:t>
      </w:r>
      <w:r w:rsidR="007D7E13">
        <w:rPr>
          <w:rFonts w:ascii="Arial" w:hAnsi="Arial" w:cs="Arial"/>
          <w:bCs/>
          <w:sz w:val="18"/>
          <w:szCs w:val="18"/>
        </w:rPr>
        <w:t>challenges</w:t>
      </w:r>
      <w:r w:rsidRPr="00AB488C">
        <w:rPr>
          <w:rFonts w:ascii="Arial" w:hAnsi="Arial" w:cs="Arial"/>
          <w:bCs/>
          <w:sz w:val="18"/>
          <w:szCs w:val="18"/>
        </w:rPr>
        <w:t xml:space="preserve">. This role involves </w:t>
      </w:r>
      <w:r w:rsidR="001A47A1">
        <w:rPr>
          <w:rFonts w:ascii="Arial" w:hAnsi="Arial" w:cs="Arial"/>
          <w:bCs/>
          <w:sz w:val="18"/>
          <w:szCs w:val="18"/>
        </w:rPr>
        <w:t xml:space="preserve">assisting in </w:t>
      </w:r>
      <w:r w:rsidRPr="00AB488C">
        <w:rPr>
          <w:rFonts w:ascii="Arial" w:hAnsi="Arial" w:cs="Arial"/>
          <w:bCs/>
          <w:sz w:val="18"/>
          <w:szCs w:val="18"/>
        </w:rPr>
        <w:t>facilitating group sessions, to create a safe, inclusive, and therapeutic environment. The</w:t>
      </w:r>
      <w:r w:rsidR="007D7E13">
        <w:rPr>
          <w:rFonts w:ascii="Arial" w:hAnsi="Arial" w:cs="Arial"/>
          <w:bCs/>
          <w:sz w:val="18"/>
          <w:szCs w:val="18"/>
        </w:rPr>
        <w:t xml:space="preserve"> </w:t>
      </w:r>
      <w:r w:rsidR="001A47A1">
        <w:rPr>
          <w:rFonts w:ascii="Arial" w:hAnsi="Arial" w:cs="Arial"/>
          <w:bCs/>
          <w:sz w:val="18"/>
          <w:szCs w:val="18"/>
        </w:rPr>
        <w:t xml:space="preserve">Assistant </w:t>
      </w:r>
      <w:r w:rsidR="00A052EF">
        <w:rPr>
          <w:rFonts w:ascii="Arial" w:hAnsi="Arial" w:cs="Arial"/>
          <w:bCs/>
          <w:sz w:val="18"/>
          <w:szCs w:val="18"/>
        </w:rPr>
        <w:t>Coordinator</w:t>
      </w:r>
      <w:r w:rsidRPr="00AB488C">
        <w:rPr>
          <w:rFonts w:ascii="Arial" w:hAnsi="Arial" w:cs="Arial"/>
          <w:bCs/>
          <w:sz w:val="18"/>
          <w:szCs w:val="18"/>
        </w:rPr>
        <w:t xml:space="preserve"> will utilize a combination of communication strategies, including sign language and other appropriate methods, to support participants' mental and emotional well-being.</w:t>
      </w:r>
    </w:p>
    <w:p w14:paraId="28005453" w14:textId="05D75F8C" w:rsidR="00B45CF5" w:rsidRDefault="00452748" w:rsidP="003F4618">
      <w:pPr>
        <w:pStyle w:val="NormalWeb"/>
        <w:spacing w:line="276" w:lineRule="auto"/>
        <w:rPr>
          <w:rFonts w:ascii="Arial" w:hAnsi="Arial" w:cs="Arial"/>
          <w:sz w:val="18"/>
          <w:szCs w:val="18"/>
        </w:rPr>
      </w:pPr>
      <w:r w:rsidRPr="0012545A">
        <w:rPr>
          <w:rFonts w:ascii="Arial" w:hAnsi="Arial" w:cs="Arial"/>
          <w:b/>
          <w:sz w:val="18"/>
          <w:szCs w:val="18"/>
          <w:u w:val="single"/>
        </w:rPr>
        <w:t>Principal Duties and Responsibilities (Essential Functions</w:t>
      </w:r>
      <w:r w:rsidR="00BD7E0A">
        <w:rPr>
          <w:rFonts w:ascii="Arial" w:hAnsi="Arial" w:cs="Arial"/>
          <w:b/>
          <w:sz w:val="18"/>
          <w:szCs w:val="18"/>
          <w:u w:val="single"/>
        </w:rPr>
        <w:t>**</w:t>
      </w:r>
      <w:r w:rsidRPr="0012545A">
        <w:rPr>
          <w:rFonts w:ascii="Arial" w:hAnsi="Arial" w:cs="Arial"/>
          <w:b/>
          <w:sz w:val="18"/>
          <w:szCs w:val="18"/>
          <w:u w:val="single"/>
        </w:rPr>
        <w:t>)</w:t>
      </w:r>
      <w:r w:rsidRPr="0012545A">
        <w:rPr>
          <w:rFonts w:ascii="Arial" w:hAnsi="Arial" w:cs="Arial"/>
          <w:sz w:val="18"/>
          <w:szCs w:val="18"/>
        </w:rPr>
        <w:t>:</w:t>
      </w:r>
    </w:p>
    <w:p w14:paraId="2C3CE49C" w14:textId="073E5F82" w:rsidR="00502AEA" w:rsidRDefault="00502AEA" w:rsidP="00502AEA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 w:rsidRPr="00502AEA">
        <w:rPr>
          <w:rFonts w:ascii="Arial" w:hAnsi="Arial" w:cs="Arial"/>
          <w:sz w:val="18"/>
          <w:szCs w:val="18"/>
        </w:rPr>
        <w:t xml:space="preserve">Provide education to participants </w:t>
      </w:r>
      <w:r w:rsidR="00E715E8">
        <w:rPr>
          <w:rFonts w:ascii="Arial" w:hAnsi="Arial" w:cs="Arial"/>
          <w:sz w:val="18"/>
          <w:szCs w:val="18"/>
        </w:rPr>
        <w:t xml:space="preserve">regarding </w:t>
      </w:r>
      <w:r w:rsidRPr="00502AEA">
        <w:rPr>
          <w:rFonts w:ascii="Arial" w:hAnsi="Arial" w:cs="Arial"/>
          <w:sz w:val="18"/>
          <w:szCs w:val="18"/>
        </w:rPr>
        <w:t>coping strategies,</w:t>
      </w:r>
      <w:r w:rsidR="007234EE">
        <w:rPr>
          <w:rFonts w:ascii="Arial" w:hAnsi="Arial" w:cs="Arial"/>
          <w:sz w:val="18"/>
          <w:szCs w:val="18"/>
        </w:rPr>
        <w:t xml:space="preserve"> </w:t>
      </w:r>
      <w:r w:rsidR="00900051">
        <w:rPr>
          <w:rFonts w:ascii="Arial" w:hAnsi="Arial" w:cs="Arial"/>
          <w:sz w:val="18"/>
          <w:szCs w:val="18"/>
        </w:rPr>
        <w:t>abilities for adaptive and positive behavior</w:t>
      </w:r>
      <w:r w:rsidR="00424CC9">
        <w:rPr>
          <w:rFonts w:ascii="Arial" w:hAnsi="Arial" w:cs="Arial"/>
          <w:sz w:val="18"/>
          <w:szCs w:val="18"/>
        </w:rPr>
        <w:t xml:space="preserve"> that enable the group to deal effectively with the </w:t>
      </w:r>
      <w:r w:rsidR="00827DD6">
        <w:rPr>
          <w:rFonts w:ascii="Arial" w:hAnsi="Arial" w:cs="Arial"/>
          <w:sz w:val="18"/>
          <w:szCs w:val="18"/>
        </w:rPr>
        <w:t>demands</w:t>
      </w:r>
      <w:r w:rsidR="00424CC9">
        <w:rPr>
          <w:rFonts w:ascii="Arial" w:hAnsi="Arial" w:cs="Arial"/>
          <w:sz w:val="18"/>
          <w:szCs w:val="18"/>
        </w:rPr>
        <w:t xml:space="preserve"> and challenges of life</w:t>
      </w:r>
      <w:r w:rsidR="00C05980">
        <w:rPr>
          <w:rFonts w:ascii="Arial" w:hAnsi="Arial" w:cs="Arial"/>
          <w:sz w:val="18"/>
          <w:szCs w:val="18"/>
        </w:rPr>
        <w:t xml:space="preserve">, </w:t>
      </w:r>
      <w:r w:rsidR="001F7387">
        <w:rPr>
          <w:rFonts w:ascii="Arial" w:hAnsi="Arial" w:cs="Arial"/>
          <w:sz w:val="18"/>
          <w:szCs w:val="18"/>
        </w:rPr>
        <w:t>relationships</w:t>
      </w:r>
      <w:r w:rsidR="00C05980">
        <w:rPr>
          <w:rFonts w:ascii="Arial" w:hAnsi="Arial" w:cs="Arial"/>
          <w:sz w:val="18"/>
          <w:szCs w:val="18"/>
        </w:rPr>
        <w:t xml:space="preserve"> and personal development.</w:t>
      </w:r>
    </w:p>
    <w:p w14:paraId="16F7586B" w14:textId="62764C1E" w:rsidR="00DE09CB" w:rsidRDefault="000B75D9" w:rsidP="00502AEA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Design and deliver </w:t>
      </w:r>
      <w:r w:rsidR="00A766A0">
        <w:rPr>
          <w:rFonts w:ascii="Arial" w:hAnsi="Arial" w:cs="Arial"/>
          <w:sz w:val="18"/>
          <w:szCs w:val="18"/>
        </w:rPr>
        <w:t xml:space="preserve">skills </w:t>
      </w:r>
      <w:r w:rsidR="00B056DB">
        <w:rPr>
          <w:rFonts w:ascii="Arial" w:hAnsi="Arial" w:cs="Arial"/>
          <w:sz w:val="18"/>
          <w:szCs w:val="18"/>
        </w:rPr>
        <w:t>training</w:t>
      </w:r>
      <w:r w:rsidR="004756A4">
        <w:rPr>
          <w:rFonts w:ascii="Arial" w:hAnsi="Arial" w:cs="Arial"/>
          <w:sz w:val="18"/>
          <w:szCs w:val="18"/>
        </w:rPr>
        <w:t xml:space="preserve"> </w:t>
      </w:r>
      <w:r w:rsidR="00A51331">
        <w:rPr>
          <w:rFonts w:ascii="Arial" w:hAnsi="Arial" w:cs="Arial"/>
          <w:sz w:val="18"/>
          <w:szCs w:val="18"/>
        </w:rPr>
        <w:t xml:space="preserve">that </w:t>
      </w:r>
      <w:r w:rsidR="00914498">
        <w:rPr>
          <w:rFonts w:ascii="Arial" w:hAnsi="Arial" w:cs="Arial"/>
          <w:sz w:val="18"/>
          <w:szCs w:val="18"/>
        </w:rPr>
        <w:t>covers</w:t>
      </w:r>
      <w:r w:rsidR="00A51331">
        <w:rPr>
          <w:rFonts w:ascii="Arial" w:hAnsi="Arial" w:cs="Arial"/>
          <w:sz w:val="18"/>
          <w:szCs w:val="18"/>
        </w:rPr>
        <w:t xml:space="preserve"> a wide range of essential areas, </w:t>
      </w:r>
      <w:r w:rsidR="00443967">
        <w:rPr>
          <w:rFonts w:ascii="Arial" w:hAnsi="Arial" w:cs="Arial"/>
          <w:sz w:val="18"/>
          <w:szCs w:val="18"/>
        </w:rPr>
        <w:t xml:space="preserve">but not limited to budgeting, time management, effective communication, </w:t>
      </w:r>
      <w:r w:rsidR="00DE09CB">
        <w:rPr>
          <w:rFonts w:ascii="Arial" w:hAnsi="Arial" w:cs="Arial"/>
          <w:sz w:val="18"/>
          <w:szCs w:val="18"/>
        </w:rPr>
        <w:t xml:space="preserve">and </w:t>
      </w:r>
      <w:r w:rsidR="00443967">
        <w:rPr>
          <w:rFonts w:ascii="Arial" w:hAnsi="Arial" w:cs="Arial"/>
          <w:sz w:val="18"/>
          <w:szCs w:val="18"/>
        </w:rPr>
        <w:t>conflict resolution</w:t>
      </w:r>
      <w:r w:rsidR="00DE09CB">
        <w:rPr>
          <w:rFonts w:ascii="Arial" w:hAnsi="Arial" w:cs="Arial"/>
          <w:sz w:val="18"/>
          <w:szCs w:val="18"/>
        </w:rPr>
        <w:t>.</w:t>
      </w:r>
    </w:p>
    <w:p w14:paraId="4D496431" w14:textId="1F849ED0" w:rsidR="00827DD6" w:rsidRDefault="00DE09CB" w:rsidP="00502AEA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Other </w:t>
      </w:r>
      <w:r w:rsidR="00A766A0">
        <w:rPr>
          <w:rFonts w:ascii="Arial" w:hAnsi="Arial" w:cs="Arial"/>
          <w:sz w:val="18"/>
          <w:szCs w:val="18"/>
        </w:rPr>
        <w:t>a</w:t>
      </w:r>
      <w:r w:rsidR="00F16142">
        <w:rPr>
          <w:rFonts w:ascii="Arial" w:hAnsi="Arial" w:cs="Arial"/>
          <w:sz w:val="18"/>
          <w:szCs w:val="18"/>
        </w:rPr>
        <w:t xml:space="preserve">ctivities include but </w:t>
      </w:r>
      <w:r w:rsidR="005A28F0">
        <w:rPr>
          <w:rFonts w:ascii="Arial" w:hAnsi="Arial" w:cs="Arial"/>
          <w:sz w:val="18"/>
          <w:szCs w:val="18"/>
        </w:rPr>
        <w:t>are not</w:t>
      </w:r>
      <w:r w:rsidR="00F16142">
        <w:rPr>
          <w:rFonts w:ascii="Arial" w:hAnsi="Arial" w:cs="Arial"/>
          <w:sz w:val="18"/>
          <w:szCs w:val="18"/>
        </w:rPr>
        <w:t xml:space="preserve"> limited </w:t>
      </w:r>
      <w:r w:rsidR="00D67987">
        <w:rPr>
          <w:rFonts w:ascii="Arial" w:hAnsi="Arial" w:cs="Arial"/>
          <w:sz w:val="18"/>
          <w:szCs w:val="18"/>
        </w:rPr>
        <w:t>to</w:t>
      </w:r>
      <w:r w:rsidR="006B3E35">
        <w:rPr>
          <w:rFonts w:ascii="Arial" w:hAnsi="Arial" w:cs="Arial"/>
          <w:sz w:val="18"/>
          <w:szCs w:val="18"/>
        </w:rPr>
        <w:t xml:space="preserve"> </w:t>
      </w:r>
      <w:r w:rsidR="0079376D">
        <w:rPr>
          <w:rFonts w:ascii="Arial" w:hAnsi="Arial" w:cs="Arial"/>
          <w:sz w:val="18"/>
          <w:szCs w:val="18"/>
        </w:rPr>
        <w:t xml:space="preserve">games, crafts, </w:t>
      </w:r>
      <w:r w:rsidR="00DA4E2E">
        <w:rPr>
          <w:rFonts w:ascii="Arial" w:hAnsi="Arial" w:cs="Arial"/>
          <w:sz w:val="18"/>
          <w:szCs w:val="18"/>
        </w:rPr>
        <w:t>education</w:t>
      </w:r>
      <w:r w:rsidR="005F6222">
        <w:rPr>
          <w:rFonts w:ascii="Arial" w:hAnsi="Arial" w:cs="Arial"/>
          <w:sz w:val="18"/>
          <w:szCs w:val="18"/>
        </w:rPr>
        <w:t xml:space="preserve">al subjects, </w:t>
      </w:r>
      <w:r w:rsidR="001162C4">
        <w:rPr>
          <w:rFonts w:ascii="Arial" w:hAnsi="Arial" w:cs="Arial"/>
          <w:sz w:val="18"/>
          <w:szCs w:val="18"/>
        </w:rPr>
        <w:t xml:space="preserve">and </w:t>
      </w:r>
      <w:r w:rsidR="00680632">
        <w:rPr>
          <w:rFonts w:ascii="Arial" w:hAnsi="Arial" w:cs="Arial"/>
          <w:sz w:val="18"/>
          <w:szCs w:val="18"/>
        </w:rPr>
        <w:t>include</w:t>
      </w:r>
      <w:r w:rsidR="001162C4">
        <w:rPr>
          <w:rFonts w:ascii="Arial" w:hAnsi="Arial" w:cs="Arial"/>
          <w:sz w:val="18"/>
          <w:szCs w:val="18"/>
        </w:rPr>
        <w:t xml:space="preserve"> outside activities such as </w:t>
      </w:r>
      <w:r w:rsidR="00170EB2">
        <w:rPr>
          <w:rFonts w:ascii="Arial" w:hAnsi="Arial" w:cs="Arial"/>
          <w:sz w:val="18"/>
          <w:szCs w:val="18"/>
        </w:rPr>
        <w:t>restaurants and</w:t>
      </w:r>
      <w:r w:rsidR="001162C4">
        <w:rPr>
          <w:rFonts w:ascii="Arial" w:hAnsi="Arial" w:cs="Arial"/>
          <w:sz w:val="18"/>
          <w:szCs w:val="18"/>
        </w:rPr>
        <w:t xml:space="preserve"> shopping</w:t>
      </w:r>
      <w:r w:rsidR="00C808CB">
        <w:rPr>
          <w:rFonts w:ascii="Arial" w:hAnsi="Arial" w:cs="Arial"/>
          <w:sz w:val="18"/>
          <w:szCs w:val="18"/>
        </w:rPr>
        <w:t>.</w:t>
      </w:r>
    </w:p>
    <w:p w14:paraId="5C2B755B" w14:textId="43501D91" w:rsidR="00C808CB" w:rsidRDefault="001324A8" w:rsidP="00502AEA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Facilitate discussions, role-playing activities and other </w:t>
      </w:r>
      <w:r w:rsidR="00680632">
        <w:rPr>
          <w:rFonts w:ascii="Arial" w:hAnsi="Arial" w:cs="Arial"/>
          <w:sz w:val="18"/>
          <w:szCs w:val="18"/>
        </w:rPr>
        <w:t>exercises</w:t>
      </w:r>
      <w:r>
        <w:rPr>
          <w:rFonts w:ascii="Arial" w:hAnsi="Arial" w:cs="Arial"/>
          <w:sz w:val="18"/>
          <w:szCs w:val="18"/>
        </w:rPr>
        <w:t xml:space="preserve"> to promote skill </w:t>
      </w:r>
      <w:r w:rsidR="000C0E3A">
        <w:rPr>
          <w:rFonts w:ascii="Arial" w:hAnsi="Arial" w:cs="Arial"/>
          <w:sz w:val="18"/>
          <w:szCs w:val="18"/>
        </w:rPr>
        <w:t>acquisition and practice.</w:t>
      </w:r>
    </w:p>
    <w:p w14:paraId="32E40CEE" w14:textId="638AC2B1" w:rsidR="00680632" w:rsidRDefault="00636BAE" w:rsidP="00502AEA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Encourage</w:t>
      </w:r>
      <w:r w:rsidR="00675F08">
        <w:rPr>
          <w:rFonts w:ascii="Arial" w:hAnsi="Arial" w:cs="Arial"/>
          <w:sz w:val="18"/>
          <w:szCs w:val="18"/>
        </w:rPr>
        <w:t xml:space="preserve"> and empower participants to set and achieve personal goals.</w:t>
      </w:r>
    </w:p>
    <w:p w14:paraId="22A74DD0" w14:textId="77777777" w:rsidR="00FD7FCD" w:rsidRPr="00FD7FCD" w:rsidRDefault="00FD7FCD" w:rsidP="00FD7FCD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 w:rsidRPr="00FD7FCD">
        <w:rPr>
          <w:rFonts w:ascii="Arial" w:hAnsi="Arial" w:cs="Arial"/>
          <w:sz w:val="18"/>
          <w:szCs w:val="18"/>
        </w:rPr>
        <w:t>Use sign language and other effective communication strategies to ensure full participation of all group members.</w:t>
      </w:r>
    </w:p>
    <w:p w14:paraId="093E80B0" w14:textId="0760DB90" w:rsidR="00FD7FCD" w:rsidRDefault="00FD7FCD" w:rsidP="00FD7FCD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 w:rsidRPr="00FD7FCD">
        <w:rPr>
          <w:rFonts w:ascii="Arial" w:hAnsi="Arial" w:cs="Arial"/>
          <w:sz w:val="18"/>
          <w:szCs w:val="18"/>
        </w:rPr>
        <w:t>Foster a safe, welcoming, and supportive environment where group members feel comfortable sharing their thoughts and experiences.</w:t>
      </w:r>
    </w:p>
    <w:p w14:paraId="00E28BA6" w14:textId="06143680" w:rsidR="001A47A1" w:rsidRPr="0012545A" w:rsidRDefault="00F519B3" w:rsidP="00FD7FCD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 w:rsidRPr="00F519B3">
        <w:rPr>
          <w:rFonts w:ascii="Arial" w:hAnsi="Arial" w:cs="Arial"/>
          <w:sz w:val="18"/>
          <w:szCs w:val="18"/>
        </w:rPr>
        <w:t xml:space="preserve">The Assistant Coordinator typically steps in to cover activities and responsibilities in the absence of the </w:t>
      </w:r>
      <w:proofErr w:type="gramStart"/>
      <w:r w:rsidRPr="00F519B3">
        <w:rPr>
          <w:rFonts w:ascii="Arial" w:hAnsi="Arial" w:cs="Arial"/>
          <w:sz w:val="18"/>
          <w:szCs w:val="18"/>
        </w:rPr>
        <w:t>Coordinator</w:t>
      </w:r>
      <w:proofErr w:type="gramEnd"/>
      <w:r w:rsidRPr="00F519B3">
        <w:rPr>
          <w:rFonts w:ascii="Arial" w:hAnsi="Arial" w:cs="Arial"/>
          <w:sz w:val="18"/>
          <w:szCs w:val="18"/>
        </w:rPr>
        <w:t xml:space="preserve">. This role is essential for ensuring the continuity of </w:t>
      </w:r>
      <w:r w:rsidR="008306E6">
        <w:rPr>
          <w:rFonts w:ascii="Arial" w:hAnsi="Arial" w:cs="Arial"/>
          <w:sz w:val="18"/>
          <w:szCs w:val="18"/>
        </w:rPr>
        <w:t>the program.</w:t>
      </w:r>
    </w:p>
    <w:p w14:paraId="28005467" w14:textId="3B45D614" w:rsidR="00452748" w:rsidRPr="0012545A" w:rsidRDefault="00452748" w:rsidP="00452748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12545A">
        <w:rPr>
          <w:rFonts w:ascii="Arial" w:hAnsi="Arial" w:cs="Arial"/>
          <w:b/>
          <w:bCs/>
          <w:iCs/>
          <w:sz w:val="18"/>
          <w:szCs w:val="18"/>
          <w:u w:val="single"/>
        </w:rPr>
        <w:t>Supervision Received</w:t>
      </w:r>
    </w:p>
    <w:p w14:paraId="59EB9C69" w14:textId="72A4C986" w:rsidR="004653F7" w:rsidRPr="0012545A" w:rsidRDefault="008306E6" w:rsidP="00452748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Tuesday Group Coordinator and the </w:t>
      </w:r>
      <w:r w:rsidR="00704E26" w:rsidRPr="0012545A">
        <w:rPr>
          <w:rFonts w:ascii="Arial" w:hAnsi="Arial" w:cs="Arial"/>
          <w:iCs/>
          <w:sz w:val="18"/>
          <w:szCs w:val="18"/>
        </w:rPr>
        <w:t xml:space="preserve">Executive </w:t>
      </w:r>
      <w:r w:rsidR="00636BAE">
        <w:rPr>
          <w:rFonts w:ascii="Arial" w:hAnsi="Arial" w:cs="Arial"/>
          <w:iCs/>
          <w:sz w:val="18"/>
          <w:szCs w:val="18"/>
        </w:rPr>
        <w:t>D</w:t>
      </w:r>
      <w:r w:rsidR="00704E26" w:rsidRPr="0012545A">
        <w:rPr>
          <w:rFonts w:ascii="Arial" w:hAnsi="Arial" w:cs="Arial"/>
          <w:iCs/>
          <w:sz w:val="18"/>
          <w:szCs w:val="18"/>
        </w:rPr>
        <w:t>irector</w:t>
      </w:r>
    </w:p>
    <w:p w14:paraId="2800546C" w14:textId="01329D54" w:rsidR="00452748" w:rsidRDefault="00452748" w:rsidP="00452748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12545A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Qualifications &amp; Skills </w:t>
      </w:r>
    </w:p>
    <w:p w14:paraId="22321A6B" w14:textId="7C2E5C50" w:rsidR="00636BAE" w:rsidRDefault="00BE515E" w:rsidP="00636BAE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18"/>
          <w:szCs w:val="18"/>
        </w:rPr>
      </w:pPr>
      <w:r w:rsidRPr="00BE515E">
        <w:rPr>
          <w:rFonts w:ascii="Arial" w:hAnsi="Arial" w:cs="Arial"/>
          <w:iCs/>
          <w:sz w:val="18"/>
          <w:szCs w:val="18"/>
        </w:rPr>
        <w:t xml:space="preserve">Experience working with individuals from diverse backgrounds, particularly those facing challenges such as low income, disabilities, </w:t>
      </w:r>
      <w:r>
        <w:rPr>
          <w:rFonts w:ascii="Arial" w:hAnsi="Arial" w:cs="Arial"/>
          <w:iCs/>
          <w:sz w:val="18"/>
          <w:szCs w:val="18"/>
        </w:rPr>
        <w:t xml:space="preserve">language </w:t>
      </w:r>
      <w:r w:rsidR="00354589">
        <w:rPr>
          <w:rFonts w:ascii="Arial" w:hAnsi="Arial" w:cs="Arial"/>
          <w:iCs/>
          <w:sz w:val="18"/>
          <w:szCs w:val="18"/>
        </w:rPr>
        <w:t>deprivation</w:t>
      </w:r>
      <w:r w:rsidR="002E6088">
        <w:rPr>
          <w:rFonts w:ascii="Arial" w:hAnsi="Arial" w:cs="Arial"/>
          <w:iCs/>
          <w:sz w:val="18"/>
          <w:szCs w:val="18"/>
        </w:rPr>
        <w:t>.</w:t>
      </w:r>
    </w:p>
    <w:p w14:paraId="48B00277" w14:textId="46E5D077" w:rsidR="00F06F37" w:rsidRDefault="002E6088" w:rsidP="00636BAE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Strong </w:t>
      </w:r>
      <w:r w:rsidR="00F06F37">
        <w:rPr>
          <w:rFonts w:ascii="Arial" w:hAnsi="Arial" w:cs="Arial"/>
          <w:iCs/>
          <w:sz w:val="18"/>
          <w:szCs w:val="18"/>
        </w:rPr>
        <w:t>communication skills</w:t>
      </w:r>
      <w:r w:rsidR="00F955F1">
        <w:rPr>
          <w:rFonts w:ascii="Arial" w:hAnsi="Arial" w:cs="Arial"/>
          <w:iCs/>
          <w:sz w:val="18"/>
          <w:szCs w:val="18"/>
        </w:rPr>
        <w:t xml:space="preserve"> with fluency in </w:t>
      </w:r>
      <w:r w:rsidR="003F6B41">
        <w:rPr>
          <w:rFonts w:ascii="Arial" w:hAnsi="Arial" w:cs="Arial"/>
          <w:iCs/>
          <w:sz w:val="18"/>
          <w:szCs w:val="18"/>
        </w:rPr>
        <w:t>ASL.</w:t>
      </w:r>
    </w:p>
    <w:p w14:paraId="37246F64" w14:textId="0436D096" w:rsidR="002E6088" w:rsidRDefault="00F06F37" w:rsidP="00636BAE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I</w:t>
      </w:r>
      <w:r w:rsidR="002E6088">
        <w:rPr>
          <w:rFonts w:ascii="Arial" w:hAnsi="Arial" w:cs="Arial"/>
          <w:iCs/>
          <w:sz w:val="18"/>
          <w:szCs w:val="18"/>
        </w:rPr>
        <w:t>nterpersonal and problem-solving skills.</w:t>
      </w:r>
    </w:p>
    <w:p w14:paraId="7A084FCB" w14:textId="09CBA122" w:rsidR="002E6088" w:rsidRDefault="002E6088" w:rsidP="00636BAE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Ability to work independently and as part of a team.</w:t>
      </w:r>
    </w:p>
    <w:p w14:paraId="24C0BB96" w14:textId="786CB37C" w:rsidR="00450C54" w:rsidRPr="00450C54" w:rsidRDefault="00450C54" w:rsidP="00450C54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18"/>
          <w:szCs w:val="18"/>
        </w:rPr>
      </w:pPr>
      <w:r w:rsidRPr="00450C54">
        <w:rPr>
          <w:rFonts w:ascii="Arial" w:hAnsi="Arial" w:cs="Arial"/>
          <w:iCs/>
          <w:sz w:val="18"/>
          <w:szCs w:val="18"/>
        </w:rPr>
        <w:t xml:space="preserve">Empathy, patience, and a non-judgmental approach to working with </w:t>
      </w:r>
      <w:r w:rsidR="003F6B41">
        <w:rPr>
          <w:rFonts w:ascii="Arial" w:hAnsi="Arial" w:cs="Arial"/>
          <w:iCs/>
          <w:sz w:val="18"/>
          <w:szCs w:val="18"/>
        </w:rPr>
        <w:t>participants</w:t>
      </w:r>
      <w:r w:rsidRPr="00450C54">
        <w:rPr>
          <w:rFonts w:ascii="Arial" w:hAnsi="Arial" w:cs="Arial"/>
          <w:iCs/>
          <w:sz w:val="18"/>
          <w:szCs w:val="18"/>
        </w:rPr>
        <w:t>.</w:t>
      </w:r>
    </w:p>
    <w:p w14:paraId="328080C3" w14:textId="10E92583" w:rsidR="00450C54" w:rsidRDefault="00450C54" w:rsidP="00450C54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18"/>
          <w:szCs w:val="18"/>
        </w:rPr>
      </w:pPr>
      <w:r w:rsidRPr="00450C54">
        <w:rPr>
          <w:rFonts w:ascii="Arial" w:hAnsi="Arial" w:cs="Arial"/>
          <w:iCs/>
          <w:sz w:val="18"/>
          <w:szCs w:val="18"/>
        </w:rPr>
        <w:t>Knowledge of available community resources and support systems.</w:t>
      </w:r>
    </w:p>
    <w:p w14:paraId="099A688E" w14:textId="0D659654" w:rsidR="00CE1C13" w:rsidRDefault="00CE1C13" w:rsidP="00CE1C13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18"/>
          <w:szCs w:val="18"/>
        </w:rPr>
      </w:pPr>
      <w:r w:rsidRPr="00CE1C13">
        <w:rPr>
          <w:rFonts w:ascii="Arial" w:hAnsi="Arial" w:cs="Arial"/>
          <w:iCs/>
          <w:sz w:val="18"/>
          <w:szCs w:val="18"/>
        </w:rPr>
        <w:t>Experience in facilitating group sessions.</w:t>
      </w:r>
    </w:p>
    <w:p w14:paraId="4E9B7184" w14:textId="04BE93C8" w:rsidR="00C7009C" w:rsidRDefault="00C06D12" w:rsidP="00CE1C13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Outstanding communications skills</w:t>
      </w:r>
      <w:r w:rsidR="00563BC2">
        <w:rPr>
          <w:rFonts w:ascii="Arial" w:hAnsi="Arial" w:cs="Arial"/>
          <w:iCs/>
          <w:sz w:val="18"/>
          <w:szCs w:val="18"/>
        </w:rPr>
        <w:t>.</w:t>
      </w:r>
    </w:p>
    <w:p w14:paraId="6787F96D" w14:textId="369BD1C7" w:rsidR="00563BC2" w:rsidRDefault="00563BC2" w:rsidP="00CE1C13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Flexibility in </w:t>
      </w:r>
      <w:r w:rsidR="005A28F0">
        <w:rPr>
          <w:rFonts w:ascii="Arial" w:hAnsi="Arial" w:cs="Arial"/>
          <w:iCs/>
          <w:sz w:val="18"/>
          <w:szCs w:val="18"/>
        </w:rPr>
        <w:t>performing</w:t>
      </w:r>
      <w:r>
        <w:rPr>
          <w:rFonts w:ascii="Arial" w:hAnsi="Arial" w:cs="Arial"/>
          <w:iCs/>
          <w:sz w:val="18"/>
          <w:szCs w:val="18"/>
        </w:rPr>
        <w:t xml:space="preserve"> tasks as they arise.</w:t>
      </w:r>
    </w:p>
    <w:p w14:paraId="03ECD9B9" w14:textId="7B08D228" w:rsidR="00563BC2" w:rsidRDefault="00563BC2" w:rsidP="00CE1C13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Excellent organizational skills</w:t>
      </w:r>
    </w:p>
    <w:p w14:paraId="0C7554BC" w14:textId="70BF25B2" w:rsidR="00563BC2" w:rsidRDefault="00563BC2" w:rsidP="00CE1C13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Is trustworthy in working with the agency and follows confidentiality policies</w:t>
      </w:r>
      <w:r w:rsidR="007951D4">
        <w:rPr>
          <w:rFonts w:ascii="Arial" w:hAnsi="Arial" w:cs="Arial"/>
          <w:iCs/>
          <w:sz w:val="18"/>
          <w:szCs w:val="18"/>
        </w:rPr>
        <w:t>.</w:t>
      </w:r>
    </w:p>
    <w:p w14:paraId="66AB7D51" w14:textId="5F4B561C" w:rsidR="006821FC" w:rsidRDefault="00C34477" w:rsidP="00CE1C13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High knowledge of Deaf Culture.</w:t>
      </w:r>
    </w:p>
    <w:p w14:paraId="3AE6862C" w14:textId="623EA01C" w:rsidR="00704E26" w:rsidRPr="00502594" w:rsidRDefault="00B675A5" w:rsidP="001A1C3A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18"/>
          <w:szCs w:val="18"/>
        </w:rPr>
      </w:pPr>
      <w:r w:rsidRPr="00B675A5">
        <w:rPr>
          <w:rFonts w:ascii="Arial" w:hAnsi="Arial" w:cs="Arial"/>
          <w:iCs/>
          <w:sz w:val="18"/>
          <w:szCs w:val="18"/>
        </w:rPr>
        <w:t>Computer and programs relevant to the position particularly Microsoft Word, Excel, Outlook</w:t>
      </w:r>
      <w:r w:rsidR="007D7A96">
        <w:rPr>
          <w:rFonts w:ascii="Arial" w:hAnsi="Arial" w:cs="Arial"/>
          <w:iCs/>
          <w:sz w:val="18"/>
          <w:szCs w:val="18"/>
        </w:rPr>
        <w:t>.</w:t>
      </w:r>
    </w:p>
    <w:sectPr w:rsidR="00704E26" w:rsidRPr="00502594" w:rsidSect="005A09DC">
      <w:headerReference w:type="default" r:id="rId11"/>
      <w:footerReference w:type="defaul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AA6F" w14:textId="77777777" w:rsidR="00BC2013" w:rsidRDefault="00BC2013" w:rsidP="00952DF6">
      <w:pPr>
        <w:spacing w:after="0" w:line="240" w:lineRule="auto"/>
      </w:pPr>
      <w:r>
        <w:separator/>
      </w:r>
    </w:p>
  </w:endnote>
  <w:endnote w:type="continuationSeparator" w:id="0">
    <w:p w14:paraId="34004597" w14:textId="77777777" w:rsidR="00BC2013" w:rsidRDefault="00BC2013" w:rsidP="0095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547F" w14:textId="77777777" w:rsidR="00063A49" w:rsidRDefault="008D5E69" w:rsidP="008D5E69">
    <w:pPr>
      <w:pStyle w:val="Footer"/>
      <w:jc w:val="right"/>
      <w:rPr>
        <w:noProof/>
      </w:rPr>
    </w:pPr>
    <w:r w:rsidRPr="00ED590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05483" wp14:editId="28005484">
              <wp:simplePos x="0" y="0"/>
              <wp:positionH relativeFrom="column">
                <wp:posOffset>-18415</wp:posOffset>
              </wp:positionH>
              <wp:positionV relativeFrom="paragraph">
                <wp:posOffset>77470</wp:posOffset>
              </wp:positionV>
              <wp:extent cx="6294120" cy="0"/>
              <wp:effectExtent l="0" t="0" r="11430" b="19050"/>
              <wp:wrapNone/>
              <wp:docPr id="1027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93109C" id="Line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6.1pt" to="494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" strokecolor="black [3213]" strokeweight="2pt"/>
          </w:pict>
        </mc:Fallback>
      </mc:AlternateContent>
    </w:r>
  </w:p>
  <w:p w14:paraId="28005480" w14:textId="5EA01D52" w:rsidR="00063A49" w:rsidRDefault="00502594" w:rsidP="008D5E69">
    <w:pPr>
      <w:pStyle w:val="Footer"/>
      <w:tabs>
        <w:tab w:val="clear" w:pos="9360"/>
        <w:tab w:val="right" w:pos="9900"/>
      </w:tabs>
    </w:pPr>
    <w:r>
      <w:rPr>
        <w:noProof/>
      </w:rPr>
      <w:drawing>
        <wp:inline distT="0" distB="0" distL="0" distR="0" wp14:anchorId="3F91B000" wp14:editId="0F9896BE">
          <wp:extent cx="1592580" cy="390182"/>
          <wp:effectExtent l="0" t="0" r="7620" b="0"/>
          <wp:docPr id="20515516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551609" name="Picture 2051551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2" cy="39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E69" w:rsidRPr="008D5E69">
      <w:rPr>
        <w:noProof/>
      </w:rPr>
      <w:t xml:space="preserve"> </w:t>
    </w:r>
    <w:r w:rsidR="008D5E69">
      <w:rPr>
        <w:noProof/>
      </w:rPr>
      <w:tab/>
    </w:r>
    <w:r w:rsidR="008D5E69">
      <w:rPr>
        <w:noProof/>
      </w:rPr>
      <w:tab/>
      <w:t xml:space="preserve">Page </w:t>
    </w:r>
    <w:r w:rsidR="008D5E69" w:rsidRPr="008D5E69">
      <w:rPr>
        <w:b/>
        <w:noProof/>
      </w:rPr>
      <w:fldChar w:fldCharType="begin"/>
    </w:r>
    <w:r w:rsidR="008D5E69" w:rsidRPr="008D5E69">
      <w:rPr>
        <w:b/>
        <w:noProof/>
      </w:rPr>
      <w:instrText xml:space="preserve"> PAGE  \* Arabic  \* MERGEFORMAT </w:instrText>
    </w:r>
    <w:r w:rsidR="008D5E69" w:rsidRPr="008D5E69">
      <w:rPr>
        <w:b/>
        <w:noProof/>
      </w:rPr>
      <w:fldChar w:fldCharType="separate"/>
    </w:r>
    <w:r w:rsidR="006660E8">
      <w:rPr>
        <w:b/>
        <w:noProof/>
      </w:rPr>
      <w:t>1</w:t>
    </w:r>
    <w:r w:rsidR="008D5E69" w:rsidRPr="008D5E69">
      <w:rPr>
        <w:b/>
        <w:noProof/>
      </w:rPr>
      <w:fldChar w:fldCharType="end"/>
    </w:r>
    <w:r w:rsidR="008D5E69">
      <w:rPr>
        <w:noProof/>
      </w:rPr>
      <w:t xml:space="preserve"> of </w:t>
    </w:r>
    <w:r w:rsidR="008D5E69" w:rsidRPr="008D5E69">
      <w:rPr>
        <w:b/>
        <w:noProof/>
      </w:rPr>
      <w:fldChar w:fldCharType="begin"/>
    </w:r>
    <w:r w:rsidR="008D5E69" w:rsidRPr="008D5E69">
      <w:rPr>
        <w:b/>
        <w:noProof/>
      </w:rPr>
      <w:instrText xml:space="preserve"> NUMPAGES  \* Arabic  \* MERGEFORMAT </w:instrText>
    </w:r>
    <w:r w:rsidR="008D5E69" w:rsidRPr="008D5E69">
      <w:rPr>
        <w:b/>
        <w:noProof/>
      </w:rPr>
      <w:fldChar w:fldCharType="separate"/>
    </w:r>
    <w:r w:rsidR="006660E8">
      <w:rPr>
        <w:b/>
        <w:noProof/>
      </w:rPr>
      <w:t>2</w:t>
    </w:r>
    <w:r w:rsidR="008D5E69" w:rsidRPr="008D5E69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7FAA" w14:textId="77777777" w:rsidR="00BC2013" w:rsidRDefault="00BC2013" w:rsidP="00952DF6">
      <w:pPr>
        <w:spacing w:after="0" w:line="240" w:lineRule="auto"/>
      </w:pPr>
      <w:r>
        <w:separator/>
      </w:r>
    </w:p>
  </w:footnote>
  <w:footnote w:type="continuationSeparator" w:id="0">
    <w:p w14:paraId="74F4CDEF" w14:textId="77777777" w:rsidR="00BC2013" w:rsidRDefault="00BC2013" w:rsidP="0095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547E" w14:textId="77777777" w:rsidR="00063A49" w:rsidRDefault="00063A49" w:rsidP="001D7E19">
    <w:pPr>
      <w:pStyle w:val="Header"/>
    </w:pPr>
    <w:r w:rsidRPr="001D7E19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05481" wp14:editId="28005482">
              <wp:simplePos x="0" y="0"/>
              <wp:positionH relativeFrom="column">
                <wp:posOffset>-7620</wp:posOffset>
              </wp:positionH>
              <wp:positionV relativeFrom="paragraph">
                <wp:posOffset>70485</wp:posOffset>
              </wp:positionV>
              <wp:extent cx="6294120" cy="0"/>
              <wp:effectExtent l="0" t="19050" r="11430" b="38100"/>
              <wp:wrapNone/>
              <wp:docPr id="1028" name="Lin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8580CC" id="Line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5.55pt" to="4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" strokecolor="gray" strokeweight="5pt"/>
          </w:pict>
        </mc:Fallback>
      </mc:AlternateContent>
    </w:r>
    <w:r>
      <w:rPr>
        <w:rFonts w:ascii="Trebuchet MS" w:hAnsi="Trebuchet M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5876"/>
    <w:multiLevelType w:val="hybridMultilevel"/>
    <w:tmpl w:val="EAE2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EB1"/>
    <w:multiLevelType w:val="hybridMultilevel"/>
    <w:tmpl w:val="C1FC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3D60"/>
    <w:multiLevelType w:val="hybridMultilevel"/>
    <w:tmpl w:val="733E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C00A8"/>
    <w:multiLevelType w:val="hybridMultilevel"/>
    <w:tmpl w:val="EAE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3046B"/>
    <w:multiLevelType w:val="hybridMultilevel"/>
    <w:tmpl w:val="8A8EE996"/>
    <w:lvl w:ilvl="0" w:tplc="BC9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D2A6C"/>
    <w:multiLevelType w:val="hybridMultilevel"/>
    <w:tmpl w:val="6C1A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5CF3"/>
    <w:multiLevelType w:val="hybridMultilevel"/>
    <w:tmpl w:val="54D2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2246D"/>
    <w:multiLevelType w:val="hybridMultilevel"/>
    <w:tmpl w:val="3A64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1494"/>
    <w:multiLevelType w:val="hybridMultilevel"/>
    <w:tmpl w:val="4FF2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26093"/>
    <w:multiLevelType w:val="hybridMultilevel"/>
    <w:tmpl w:val="40682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6D339B"/>
    <w:multiLevelType w:val="hybridMultilevel"/>
    <w:tmpl w:val="1F9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CE1"/>
    <w:multiLevelType w:val="hybridMultilevel"/>
    <w:tmpl w:val="4272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A784F"/>
    <w:multiLevelType w:val="hybridMultilevel"/>
    <w:tmpl w:val="0476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84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864487">
    <w:abstractNumId w:val="4"/>
  </w:num>
  <w:num w:numId="3" w16cid:durableId="1157263541">
    <w:abstractNumId w:val="11"/>
  </w:num>
  <w:num w:numId="4" w16cid:durableId="1506433395">
    <w:abstractNumId w:val="6"/>
  </w:num>
  <w:num w:numId="5" w16cid:durableId="1014381359">
    <w:abstractNumId w:val="7"/>
  </w:num>
  <w:num w:numId="6" w16cid:durableId="287396126">
    <w:abstractNumId w:val="12"/>
  </w:num>
  <w:num w:numId="7" w16cid:durableId="1718436583">
    <w:abstractNumId w:val="3"/>
  </w:num>
  <w:num w:numId="8" w16cid:durableId="1554197675">
    <w:abstractNumId w:val="10"/>
  </w:num>
  <w:num w:numId="9" w16cid:durableId="2074429955">
    <w:abstractNumId w:val="0"/>
  </w:num>
  <w:num w:numId="10" w16cid:durableId="792601579">
    <w:abstractNumId w:val="5"/>
  </w:num>
  <w:num w:numId="11" w16cid:durableId="518399354">
    <w:abstractNumId w:val="9"/>
  </w:num>
  <w:num w:numId="12" w16cid:durableId="1913000355">
    <w:abstractNumId w:val="8"/>
  </w:num>
  <w:num w:numId="13" w16cid:durableId="1891768268">
    <w:abstractNumId w:val="2"/>
  </w:num>
  <w:num w:numId="14" w16cid:durableId="136540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F6"/>
    <w:rsid w:val="00025108"/>
    <w:rsid w:val="000332AD"/>
    <w:rsid w:val="00045113"/>
    <w:rsid w:val="00063953"/>
    <w:rsid w:val="00063A49"/>
    <w:rsid w:val="00087743"/>
    <w:rsid w:val="000973A8"/>
    <w:rsid w:val="000B75D9"/>
    <w:rsid w:val="000C0E3A"/>
    <w:rsid w:val="000D10EE"/>
    <w:rsid w:val="000D3FDF"/>
    <w:rsid w:val="000F4BC0"/>
    <w:rsid w:val="001162C4"/>
    <w:rsid w:val="00117DF6"/>
    <w:rsid w:val="0012545A"/>
    <w:rsid w:val="001324A8"/>
    <w:rsid w:val="00137BDF"/>
    <w:rsid w:val="00162386"/>
    <w:rsid w:val="001645B2"/>
    <w:rsid w:val="00166BBA"/>
    <w:rsid w:val="00170EB2"/>
    <w:rsid w:val="001917E1"/>
    <w:rsid w:val="001A1C3A"/>
    <w:rsid w:val="001A47A1"/>
    <w:rsid w:val="001B7078"/>
    <w:rsid w:val="001C3A71"/>
    <w:rsid w:val="001D7E19"/>
    <w:rsid w:val="001F2AE1"/>
    <w:rsid w:val="001F7387"/>
    <w:rsid w:val="00202ABD"/>
    <w:rsid w:val="0026074A"/>
    <w:rsid w:val="00284469"/>
    <w:rsid w:val="002869C2"/>
    <w:rsid w:val="002918BD"/>
    <w:rsid w:val="002A7457"/>
    <w:rsid w:val="002E6088"/>
    <w:rsid w:val="00312EC2"/>
    <w:rsid w:val="00354589"/>
    <w:rsid w:val="00370FED"/>
    <w:rsid w:val="00397AEE"/>
    <w:rsid w:val="003B08E1"/>
    <w:rsid w:val="003F4105"/>
    <w:rsid w:val="003F4618"/>
    <w:rsid w:val="003F6B41"/>
    <w:rsid w:val="0041336D"/>
    <w:rsid w:val="00424CC9"/>
    <w:rsid w:val="0043591B"/>
    <w:rsid w:val="00443967"/>
    <w:rsid w:val="00447BBE"/>
    <w:rsid w:val="00450C54"/>
    <w:rsid w:val="00452748"/>
    <w:rsid w:val="004653F7"/>
    <w:rsid w:val="004756A4"/>
    <w:rsid w:val="004A6F27"/>
    <w:rsid w:val="004C79CB"/>
    <w:rsid w:val="004D5A70"/>
    <w:rsid w:val="004E2B74"/>
    <w:rsid w:val="00502594"/>
    <w:rsid w:val="00502AEA"/>
    <w:rsid w:val="00563BC2"/>
    <w:rsid w:val="0058400C"/>
    <w:rsid w:val="005A09DC"/>
    <w:rsid w:val="005A28F0"/>
    <w:rsid w:val="005C1393"/>
    <w:rsid w:val="005C37E0"/>
    <w:rsid w:val="005D2DDA"/>
    <w:rsid w:val="005F6222"/>
    <w:rsid w:val="00607C82"/>
    <w:rsid w:val="0061701D"/>
    <w:rsid w:val="00624E44"/>
    <w:rsid w:val="00636BAE"/>
    <w:rsid w:val="00652BBC"/>
    <w:rsid w:val="00661E79"/>
    <w:rsid w:val="00664691"/>
    <w:rsid w:val="006660E8"/>
    <w:rsid w:val="00673A57"/>
    <w:rsid w:val="00675F08"/>
    <w:rsid w:val="00680632"/>
    <w:rsid w:val="006821FC"/>
    <w:rsid w:val="00684C75"/>
    <w:rsid w:val="00687446"/>
    <w:rsid w:val="006B10C5"/>
    <w:rsid w:val="006B3E35"/>
    <w:rsid w:val="006D3A22"/>
    <w:rsid w:val="006F29E3"/>
    <w:rsid w:val="00704E26"/>
    <w:rsid w:val="00706876"/>
    <w:rsid w:val="007234EE"/>
    <w:rsid w:val="00746DBA"/>
    <w:rsid w:val="00776D7B"/>
    <w:rsid w:val="0079376D"/>
    <w:rsid w:val="007951D4"/>
    <w:rsid w:val="007A3767"/>
    <w:rsid w:val="007A5656"/>
    <w:rsid w:val="007C285A"/>
    <w:rsid w:val="007C7E23"/>
    <w:rsid w:val="007D7A96"/>
    <w:rsid w:val="007D7E13"/>
    <w:rsid w:val="007D7FEB"/>
    <w:rsid w:val="007F54DF"/>
    <w:rsid w:val="00813593"/>
    <w:rsid w:val="00827DD6"/>
    <w:rsid w:val="008306E6"/>
    <w:rsid w:val="008330DC"/>
    <w:rsid w:val="00852CBF"/>
    <w:rsid w:val="00890F40"/>
    <w:rsid w:val="0089773C"/>
    <w:rsid w:val="008A311F"/>
    <w:rsid w:val="008D5E69"/>
    <w:rsid w:val="008E7C67"/>
    <w:rsid w:val="008F66C3"/>
    <w:rsid w:val="00900051"/>
    <w:rsid w:val="00904C14"/>
    <w:rsid w:val="00914498"/>
    <w:rsid w:val="00920320"/>
    <w:rsid w:val="00927F85"/>
    <w:rsid w:val="00952DF6"/>
    <w:rsid w:val="00955433"/>
    <w:rsid w:val="00962C1C"/>
    <w:rsid w:val="009C16A7"/>
    <w:rsid w:val="009D784D"/>
    <w:rsid w:val="009F07B4"/>
    <w:rsid w:val="009F380A"/>
    <w:rsid w:val="00A052EF"/>
    <w:rsid w:val="00A40BE9"/>
    <w:rsid w:val="00A4261B"/>
    <w:rsid w:val="00A51331"/>
    <w:rsid w:val="00A629C3"/>
    <w:rsid w:val="00A731CC"/>
    <w:rsid w:val="00A766A0"/>
    <w:rsid w:val="00AA5AF6"/>
    <w:rsid w:val="00AB488C"/>
    <w:rsid w:val="00AE1944"/>
    <w:rsid w:val="00AF0302"/>
    <w:rsid w:val="00B056DB"/>
    <w:rsid w:val="00B10155"/>
    <w:rsid w:val="00B45CF5"/>
    <w:rsid w:val="00B675A5"/>
    <w:rsid w:val="00B67FA7"/>
    <w:rsid w:val="00B70950"/>
    <w:rsid w:val="00BA38B9"/>
    <w:rsid w:val="00BB7D79"/>
    <w:rsid w:val="00BC2013"/>
    <w:rsid w:val="00BD1685"/>
    <w:rsid w:val="00BD7E0A"/>
    <w:rsid w:val="00BE515E"/>
    <w:rsid w:val="00BF013F"/>
    <w:rsid w:val="00C0311F"/>
    <w:rsid w:val="00C05980"/>
    <w:rsid w:val="00C06D12"/>
    <w:rsid w:val="00C34477"/>
    <w:rsid w:val="00C54515"/>
    <w:rsid w:val="00C7009C"/>
    <w:rsid w:val="00C808CB"/>
    <w:rsid w:val="00C858B2"/>
    <w:rsid w:val="00CE1C13"/>
    <w:rsid w:val="00CE321D"/>
    <w:rsid w:val="00D00244"/>
    <w:rsid w:val="00D23281"/>
    <w:rsid w:val="00D2516A"/>
    <w:rsid w:val="00D56BB1"/>
    <w:rsid w:val="00D67987"/>
    <w:rsid w:val="00D91133"/>
    <w:rsid w:val="00DA489C"/>
    <w:rsid w:val="00DA4E2E"/>
    <w:rsid w:val="00DB6AA0"/>
    <w:rsid w:val="00DD1585"/>
    <w:rsid w:val="00DE09CB"/>
    <w:rsid w:val="00DF4116"/>
    <w:rsid w:val="00E0287D"/>
    <w:rsid w:val="00E05F07"/>
    <w:rsid w:val="00E32DD1"/>
    <w:rsid w:val="00E339DF"/>
    <w:rsid w:val="00E35210"/>
    <w:rsid w:val="00E35DC1"/>
    <w:rsid w:val="00E3775A"/>
    <w:rsid w:val="00E64B3D"/>
    <w:rsid w:val="00E70257"/>
    <w:rsid w:val="00E715E8"/>
    <w:rsid w:val="00E74D5F"/>
    <w:rsid w:val="00EC630B"/>
    <w:rsid w:val="00ED5907"/>
    <w:rsid w:val="00EE5959"/>
    <w:rsid w:val="00F06F37"/>
    <w:rsid w:val="00F145B7"/>
    <w:rsid w:val="00F16142"/>
    <w:rsid w:val="00F519B3"/>
    <w:rsid w:val="00F52A01"/>
    <w:rsid w:val="00F57EAE"/>
    <w:rsid w:val="00F955F1"/>
    <w:rsid w:val="00FA743E"/>
    <w:rsid w:val="00FD457E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543F"/>
  <w15:docId w15:val="{36BE1556-7CCC-4390-9B41-43A5DDC0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DF6"/>
  </w:style>
  <w:style w:type="paragraph" w:styleId="Footer">
    <w:name w:val="footer"/>
    <w:basedOn w:val="Normal"/>
    <w:link w:val="FooterChar"/>
    <w:uiPriority w:val="99"/>
    <w:unhideWhenUsed/>
    <w:rsid w:val="0095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DF6"/>
  </w:style>
  <w:style w:type="paragraph" w:styleId="BalloonText">
    <w:name w:val="Balloon Text"/>
    <w:basedOn w:val="Normal"/>
    <w:link w:val="BalloonTextChar"/>
    <w:uiPriority w:val="99"/>
    <w:semiHidden/>
    <w:unhideWhenUsed/>
    <w:rsid w:val="0095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F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977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9773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9773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2748"/>
    <w:pPr>
      <w:spacing w:after="0" w:line="240" w:lineRule="auto"/>
    </w:pPr>
    <w:rPr>
      <w:rFonts w:ascii="GillSans Light" w:eastAsia="Times New Roman" w:hAnsi="GillSans Ligh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2748"/>
    <w:rPr>
      <w:rFonts w:ascii="GillSans Light" w:eastAsia="Times New Roman" w:hAnsi="GillSans Ligh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86fa3-ed29-4d26-b57b-d5c01e998c07">
      <Terms xmlns="http://schemas.microsoft.com/office/infopath/2007/PartnerControls"/>
    </lcf76f155ced4ddcb4097134ff3c332f>
    <TaxCatchAll xmlns="7a53d98e-34d6-4cfc-91ab-3006579c60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4629CBB369A44A12BD7B6CEB2776C" ma:contentTypeVersion="18" ma:contentTypeDescription="Create a new document." ma:contentTypeScope="" ma:versionID="35aa8f81a70128b5d798977b0f00b6f4">
  <xsd:schema xmlns:xsd="http://www.w3.org/2001/XMLSchema" xmlns:xs="http://www.w3.org/2001/XMLSchema" xmlns:p="http://schemas.microsoft.com/office/2006/metadata/properties" xmlns:ns2="31286fa3-ed29-4d26-b57b-d5c01e998c07" xmlns:ns3="7a53d98e-34d6-4cfc-91ab-3006579c6013" targetNamespace="http://schemas.microsoft.com/office/2006/metadata/properties" ma:root="true" ma:fieldsID="2d916c192e4f404510d08dd17854ad1c" ns2:_="" ns3:_="">
    <xsd:import namespace="31286fa3-ed29-4d26-b57b-d5c01e998c07"/>
    <xsd:import namespace="7a53d98e-34d6-4cfc-91ab-3006579c6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86fa3-ed29-4d26-b57b-d5c01e99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2c51f9-6b1c-4d21-8b8e-90c38c47e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d98e-34d6-4cfc-91ab-3006579c6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d34de9-bfc7-4a27-b5e0-9485a7e06fc9}" ma:internalName="TaxCatchAll" ma:showField="CatchAllData" ma:web="7a53d98e-34d6-4cfc-91ab-3006579c6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B6C1B-8015-4E2F-8CAE-EC83501BE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C36FB-2B16-41D9-91B4-97C243E4BD92}">
  <ds:schemaRefs>
    <ds:schemaRef ds:uri="http://schemas.microsoft.com/office/2006/metadata/properties"/>
    <ds:schemaRef ds:uri="http://schemas.microsoft.com/office/infopath/2007/PartnerControls"/>
    <ds:schemaRef ds:uri="31286fa3-ed29-4d26-b57b-d5c01e998c07"/>
    <ds:schemaRef ds:uri="7a53d98e-34d6-4cfc-91ab-3006579c6013"/>
  </ds:schemaRefs>
</ds:datastoreItem>
</file>

<file path=customXml/itemProps3.xml><?xml version="1.0" encoding="utf-8"?>
<ds:datastoreItem xmlns:ds="http://schemas.openxmlformats.org/officeDocument/2006/customXml" ds:itemID="{F35D9FEE-EBA7-4D4C-8E34-1E4CA9DEF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FFE51-29A3-4C51-BB39-5B9688DA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86fa3-ed29-4d26-b57b-d5c01e998c07"/>
    <ds:schemaRef ds:uri="7a53d98e-34d6-4cfc-91ab-3006579c6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Dowell</dc:creator>
  <cp:lastModifiedBy>Erica Chapin</cp:lastModifiedBy>
  <cp:revision>4</cp:revision>
  <cp:lastPrinted>2019-05-29T16:48:00Z</cp:lastPrinted>
  <dcterms:created xsi:type="dcterms:W3CDTF">2024-12-03T14:27:00Z</dcterms:created>
  <dcterms:modified xsi:type="dcterms:W3CDTF">2024-12-05T13:21:00Z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0x010100CEF4629CBB369A44A12BD7B6CEB2776C</vt:lpwstr>
  </property>
  <property fmtid="{D5CDD505-2E9C-101B-9397-08002B2CF9AE}" pid="3" name="MediaServiceImageTags">
    <vt:lpwstr/>
  </property>
</Properties>
</file>